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2F96A" w14:textId="6040D956" w:rsidR="00DB5482" w:rsidRDefault="00DB5482" w:rsidP="00DB548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7B3BA973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sz w:val="28"/>
          <w:szCs w:val="28"/>
        </w:rPr>
      </w:pPr>
      <w:r w:rsidRPr="009A06B0">
        <w:rPr>
          <w:rFonts w:ascii="Calibri" w:hAnsi="Calibri" w:cs="Calibri"/>
          <w:sz w:val="28"/>
          <w:szCs w:val="28"/>
        </w:rPr>
        <w:t xml:space="preserve">Vernissage Mostra fotografica documentaria </w:t>
      </w:r>
    </w:p>
    <w:p w14:paraId="3AE0955E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</w:rPr>
      </w:pPr>
      <w:r w:rsidRPr="009A06B0">
        <w:rPr>
          <w:rFonts w:ascii="Calibri" w:hAnsi="Calibri" w:cs="Calibri"/>
          <w:b/>
          <w:bCs/>
        </w:rPr>
        <w:t>QUINDICI: Attraverso lo sguardo della prossima generazione</w:t>
      </w:r>
    </w:p>
    <w:p w14:paraId="54CF02E6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sz w:val="28"/>
          <w:szCs w:val="28"/>
        </w:rPr>
      </w:pPr>
      <w:r w:rsidRPr="009A06B0">
        <w:rPr>
          <w:rFonts w:ascii="Calibri" w:hAnsi="Calibri" w:cs="Calibri"/>
          <w:sz w:val="28"/>
          <w:szCs w:val="28"/>
        </w:rPr>
        <w:t>Salerno, Complesso San Michele</w:t>
      </w:r>
    </w:p>
    <w:p w14:paraId="24AF23E6" w14:textId="18508E51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</w:rPr>
      </w:pPr>
      <w:r w:rsidRPr="009A06B0">
        <w:rPr>
          <w:rFonts w:ascii="Calibri" w:hAnsi="Calibri" w:cs="Calibri"/>
          <w:b/>
          <w:bCs/>
        </w:rPr>
        <w:t>Venerdì 7 novembre 2025 ore 18.00</w:t>
      </w:r>
    </w:p>
    <w:p w14:paraId="6E00E912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u w:val="single"/>
        </w:rPr>
      </w:pPr>
    </w:p>
    <w:p w14:paraId="5774151A" w14:textId="634C0F12" w:rsidR="009A06B0" w:rsidRPr="009A06B0" w:rsidRDefault="009A06B0" w:rsidP="009A06B0">
      <w:pPr>
        <w:pStyle w:val="NormaleWeb"/>
        <w:shd w:val="clear" w:color="auto" w:fill="FFFFFF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>Dal 7 al 21 novembre 2025, la città di Salerno si prepara ad accogliere la prima esposizione italiana della Mostra fotografica documentaria “QUINDICI: Attraverso lo sguardo della prossima generazione”</w:t>
      </w:r>
      <w:r>
        <w:rPr>
          <w:rFonts w:ascii="Calibri" w:hAnsi="Calibri" w:cs="Calibri"/>
        </w:rPr>
        <w:t xml:space="preserve">, </w:t>
      </w:r>
      <w:r w:rsidRPr="009A06B0">
        <w:rPr>
          <w:rFonts w:ascii="Calibri" w:hAnsi="Calibri" w:cs="Calibri"/>
        </w:rPr>
        <w:t xml:space="preserve">promossa e sostenuta dalla </w:t>
      </w:r>
      <w:r w:rsidRPr="009A06B0">
        <w:rPr>
          <w:rFonts w:ascii="Calibri" w:hAnsi="Calibri" w:cs="Calibri"/>
          <w:b/>
          <w:bCs/>
        </w:rPr>
        <w:t>Fondazione Carisal</w:t>
      </w:r>
      <w:r w:rsidR="00523EFD">
        <w:rPr>
          <w:rFonts w:ascii="Calibri" w:hAnsi="Calibri" w:cs="Calibri"/>
          <w:b/>
          <w:bCs/>
        </w:rPr>
        <w:t>,</w:t>
      </w:r>
      <w:r w:rsidRPr="009A06B0">
        <w:rPr>
          <w:rFonts w:ascii="Calibri" w:hAnsi="Calibri" w:cs="Calibri"/>
        </w:rPr>
        <w:t xml:space="preserve"> in stretta collaborazione con </w:t>
      </w:r>
      <w:r w:rsidRPr="009A06B0">
        <w:rPr>
          <w:rFonts w:ascii="Calibri" w:hAnsi="Calibri" w:cs="Calibri"/>
          <w:b/>
          <w:bCs/>
        </w:rPr>
        <w:t xml:space="preserve">Street Child Italia. </w:t>
      </w:r>
      <w:r w:rsidRPr="009A06B0">
        <w:rPr>
          <w:rFonts w:ascii="Calibri" w:hAnsi="Calibri" w:cs="Calibri"/>
        </w:rPr>
        <w:t xml:space="preserve"> </w:t>
      </w:r>
    </w:p>
    <w:p w14:paraId="2538CEE1" w14:textId="178C6D85" w:rsidR="009A06B0" w:rsidRPr="0066393C" w:rsidRDefault="009A06B0" w:rsidP="009A06B0">
      <w:pPr>
        <w:pStyle w:val="NormaleWeb"/>
        <w:shd w:val="clear" w:color="auto" w:fill="FFFFFF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L</w:t>
      </w:r>
      <w:r w:rsidRPr="009A06B0">
        <w:rPr>
          <w:rFonts w:ascii="Calibri" w:hAnsi="Calibri" w:cs="Calibri"/>
        </w:rPr>
        <w:t xml:space="preserve">’evento di inaugurazione </w:t>
      </w:r>
      <w:r>
        <w:rPr>
          <w:rFonts w:ascii="Calibri" w:hAnsi="Calibri" w:cs="Calibri"/>
        </w:rPr>
        <w:t xml:space="preserve">si terrà </w:t>
      </w:r>
      <w:r w:rsidR="00462E87">
        <w:rPr>
          <w:rFonts w:ascii="Calibri" w:hAnsi="Calibri" w:cs="Calibri"/>
          <w:b/>
          <w:bCs/>
        </w:rPr>
        <w:t>v</w:t>
      </w:r>
      <w:r w:rsidRPr="009A06B0">
        <w:rPr>
          <w:rFonts w:ascii="Calibri" w:hAnsi="Calibri" w:cs="Calibri"/>
          <w:b/>
          <w:bCs/>
        </w:rPr>
        <w:t>enerdì 7 novembre 2025, alle ore 18.00</w:t>
      </w:r>
      <w:r w:rsidRPr="009A06B0">
        <w:rPr>
          <w:rFonts w:ascii="Calibri" w:hAnsi="Calibri" w:cs="Calibri"/>
        </w:rPr>
        <w:t xml:space="preserve">, nella </w:t>
      </w:r>
      <w:r w:rsidRPr="009A06B0">
        <w:rPr>
          <w:rFonts w:ascii="Calibri" w:hAnsi="Calibri" w:cs="Calibri"/>
          <w:b/>
          <w:bCs/>
        </w:rPr>
        <w:t>Sala Affreschi del Complesso San Michele</w:t>
      </w:r>
      <w:r w:rsidR="0066393C">
        <w:rPr>
          <w:rFonts w:ascii="Calibri" w:hAnsi="Calibri" w:cs="Calibri"/>
          <w:b/>
          <w:bCs/>
        </w:rPr>
        <w:t xml:space="preserve"> </w:t>
      </w:r>
      <w:r w:rsidRPr="009A06B0">
        <w:rPr>
          <w:rFonts w:ascii="Calibri" w:hAnsi="Calibri" w:cs="Calibri"/>
          <w:b/>
          <w:bCs/>
        </w:rPr>
        <w:t>a Salerno</w:t>
      </w:r>
      <w:r>
        <w:rPr>
          <w:rFonts w:ascii="Calibri" w:hAnsi="Calibri" w:cs="Calibri"/>
        </w:rPr>
        <w:t>.</w:t>
      </w:r>
    </w:p>
    <w:p w14:paraId="0F6558D2" w14:textId="77777777" w:rsidR="009A06B0" w:rsidRPr="009A06B0" w:rsidRDefault="009A06B0" w:rsidP="009A06B0">
      <w:pPr>
        <w:pStyle w:val="NormaleWeb"/>
        <w:shd w:val="clear" w:color="auto" w:fill="FFFFFF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>Dopo le tappe di Londra e Barcellona, curate da Street Child, che lavora per garantire a tutti i bambini sicurezza, istruzione e apprendimento, Salerno diventa il nuovo punto d’incontro di un percorso internazionale dedicato al potere trasformativo dell’educazione e dell’arte.</w:t>
      </w:r>
    </w:p>
    <w:p w14:paraId="3E0D23EA" w14:textId="1440C894" w:rsidR="009A06B0" w:rsidRPr="009A06B0" w:rsidRDefault="009A06B0" w:rsidP="009A06B0">
      <w:pPr>
        <w:pStyle w:val="NormaleWeb"/>
        <w:shd w:val="clear" w:color="auto" w:fill="FFFFFF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 xml:space="preserve">La </w:t>
      </w:r>
      <w:r w:rsidR="008855B7">
        <w:rPr>
          <w:rFonts w:ascii="Calibri" w:hAnsi="Calibri" w:cs="Calibri"/>
        </w:rPr>
        <w:t>M</w:t>
      </w:r>
      <w:r w:rsidRPr="009A06B0">
        <w:rPr>
          <w:rFonts w:ascii="Calibri" w:hAnsi="Calibri" w:cs="Calibri"/>
        </w:rPr>
        <w:t xml:space="preserve">ostra raccoglie 23 fotografie realizzate da adolescenti </w:t>
      </w:r>
      <w:r w:rsidR="008855B7">
        <w:rPr>
          <w:rFonts w:ascii="Calibri" w:hAnsi="Calibri" w:cs="Calibri"/>
        </w:rPr>
        <w:t xml:space="preserve">in </w:t>
      </w:r>
      <w:r w:rsidRPr="009A06B0">
        <w:rPr>
          <w:rFonts w:ascii="Calibri" w:hAnsi="Calibri" w:cs="Calibri"/>
        </w:rPr>
        <w:t>Nigeria e Uganda, che raccontano sogni, sfide e speranze, offrendo uno sguardo autentico e intimo su cosa significhi crescere in contesti complessi</w:t>
      </w:r>
      <w:r>
        <w:rPr>
          <w:rFonts w:ascii="Calibri" w:hAnsi="Calibri" w:cs="Calibri"/>
        </w:rPr>
        <w:t>,</w:t>
      </w:r>
      <w:r w:rsidRPr="009A06B0">
        <w:rPr>
          <w:rFonts w:ascii="Calibri" w:hAnsi="Calibri" w:cs="Calibri"/>
        </w:rPr>
        <w:t xml:space="preserve"> ma ricchi di resilienza.</w:t>
      </w:r>
    </w:p>
    <w:p w14:paraId="1927A79E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>Un progetto che intreccia creatività, educazione e impegno civile, dando voce a una generazione che guarda al futuro con speranza.</w:t>
      </w:r>
    </w:p>
    <w:p w14:paraId="2156298C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</w:p>
    <w:p w14:paraId="0184AED7" w14:textId="201A05F2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 xml:space="preserve">Ad arricchire l’esperienza visiva, un ricco programma con </w:t>
      </w:r>
      <w:r w:rsidRPr="009A06B0">
        <w:rPr>
          <w:rFonts w:ascii="Calibri" w:hAnsi="Calibri" w:cs="Calibri"/>
          <w:b/>
          <w:bCs/>
        </w:rPr>
        <w:t>visite guidate, pannelli didattici e video divulgativi</w:t>
      </w:r>
      <w:r w:rsidRPr="009A06B0">
        <w:rPr>
          <w:rFonts w:cs="Calibri"/>
        </w:rPr>
        <w:t>,</w:t>
      </w:r>
      <w:r w:rsidRPr="009A06B0">
        <w:rPr>
          <w:rFonts w:ascii="Calibri" w:hAnsi="Calibri" w:cs="Calibri"/>
        </w:rPr>
        <w:t xml:space="preserve"> </w:t>
      </w:r>
      <w:r w:rsidRPr="009A06B0">
        <w:rPr>
          <w:rFonts w:ascii="Calibri" w:hAnsi="Calibri" w:cs="Calibri"/>
          <w:b/>
          <w:bCs/>
        </w:rPr>
        <w:t>2 talk</w:t>
      </w:r>
      <w:r w:rsidRPr="009A06B0">
        <w:rPr>
          <w:rFonts w:ascii="Calibri" w:hAnsi="Calibri" w:cs="Calibri"/>
        </w:rPr>
        <w:t>, il primo dei quali il 7 novembre alle ore 18</w:t>
      </w:r>
      <w:r>
        <w:rPr>
          <w:rFonts w:ascii="Calibri" w:hAnsi="Calibri" w:cs="Calibri"/>
        </w:rPr>
        <w:t>.00</w:t>
      </w:r>
      <w:r w:rsidR="00523EFD">
        <w:rPr>
          <w:rFonts w:ascii="Calibri" w:hAnsi="Calibri" w:cs="Calibri"/>
        </w:rPr>
        <w:t>,</w:t>
      </w:r>
      <w:r w:rsidRPr="009A06B0">
        <w:rPr>
          <w:rFonts w:ascii="Calibri" w:hAnsi="Calibri" w:cs="Calibri"/>
        </w:rPr>
        <w:t xml:space="preserve"> in occasione dell’apertura della Mostra</w:t>
      </w:r>
      <w:r w:rsidR="008855B7">
        <w:rPr>
          <w:rFonts w:ascii="Calibri" w:hAnsi="Calibri" w:cs="Calibri"/>
        </w:rPr>
        <w:t>; u</w:t>
      </w:r>
      <w:r w:rsidR="00523EFD">
        <w:rPr>
          <w:rFonts w:ascii="Calibri" w:hAnsi="Calibri" w:cs="Calibri"/>
        </w:rPr>
        <w:t>n</w:t>
      </w:r>
      <w:r w:rsidRPr="009A06B0">
        <w:rPr>
          <w:rFonts w:ascii="Calibri" w:hAnsi="Calibri" w:cs="Calibri"/>
        </w:rPr>
        <w:t xml:space="preserve"> </w:t>
      </w:r>
      <w:r w:rsidRPr="009A06B0">
        <w:rPr>
          <w:rFonts w:ascii="Calibri" w:hAnsi="Calibri" w:cs="Calibri"/>
          <w:b/>
          <w:bCs/>
        </w:rPr>
        <w:t>percorso didattico per le scuole secondarie di secondo grado del territorio</w:t>
      </w:r>
      <w:r w:rsidRPr="009A06B0">
        <w:rPr>
          <w:rFonts w:ascii="Calibri" w:hAnsi="Calibri" w:cs="Calibri"/>
        </w:rPr>
        <w:t xml:space="preserve"> </w:t>
      </w:r>
      <w:r w:rsidR="00523EFD">
        <w:rPr>
          <w:rFonts w:ascii="Calibri" w:hAnsi="Calibri" w:cs="Calibri"/>
        </w:rPr>
        <w:t xml:space="preserve"> che </w:t>
      </w:r>
      <w:r w:rsidRPr="009A06B0">
        <w:rPr>
          <w:rFonts w:ascii="Calibri" w:hAnsi="Calibri" w:cs="Calibri"/>
        </w:rPr>
        <w:t>coinvolgerà attivamente studentesse e studenti</w:t>
      </w:r>
      <w:r>
        <w:rPr>
          <w:rFonts w:ascii="Calibri" w:hAnsi="Calibri" w:cs="Calibri"/>
        </w:rPr>
        <w:t xml:space="preserve"> </w:t>
      </w:r>
      <w:r w:rsidRPr="009A06B0">
        <w:rPr>
          <w:rFonts w:ascii="Calibri" w:hAnsi="Calibri" w:cs="Calibri"/>
        </w:rPr>
        <w:t>di età</w:t>
      </w:r>
      <w:r>
        <w:rPr>
          <w:rFonts w:ascii="Calibri" w:hAnsi="Calibri" w:cs="Calibri"/>
        </w:rPr>
        <w:t xml:space="preserve"> compresa </w:t>
      </w:r>
      <w:r w:rsidRPr="009A06B0">
        <w:rPr>
          <w:rFonts w:ascii="Calibri" w:hAnsi="Calibri" w:cs="Calibri"/>
        </w:rPr>
        <w:t xml:space="preserve">tra i 14 e i 18 anni in un’esperienza sentita e in attività interattive che invitano a riflettere sulle storie dei loro coetanei e su alcuni temi fondamentali come la solidarietà, il privilegio e l’inclusione. Infine, è previsto un </w:t>
      </w:r>
      <w:r w:rsidRPr="009A06B0">
        <w:rPr>
          <w:rFonts w:ascii="Calibri" w:hAnsi="Calibri" w:cs="Calibri"/>
          <w:b/>
          <w:bCs/>
        </w:rPr>
        <w:t>contest fotografico e di scrittura creativa</w:t>
      </w:r>
      <w:r w:rsidRPr="009A06B0">
        <w:rPr>
          <w:rFonts w:ascii="Calibri" w:hAnsi="Calibri" w:cs="Calibri"/>
        </w:rPr>
        <w:t xml:space="preserve"> </w:t>
      </w:r>
      <w:r w:rsidR="00523EFD">
        <w:rPr>
          <w:rFonts w:ascii="Calibri" w:hAnsi="Calibri" w:cs="Calibri"/>
        </w:rPr>
        <w:t>“</w:t>
      </w:r>
      <w:r w:rsidRPr="009A06B0">
        <w:rPr>
          <w:rFonts w:ascii="Calibri" w:hAnsi="Calibri" w:cs="Calibri"/>
          <w:b/>
          <w:bCs/>
        </w:rPr>
        <w:t>QUINDICI IN CLASSE</w:t>
      </w:r>
      <w:r w:rsidR="00523EFD">
        <w:rPr>
          <w:rFonts w:ascii="Calibri" w:hAnsi="Calibri" w:cs="Calibri"/>
          <w:b/>
          <w:bCs/>
        </w:rPr>
        <w:t>”</w:t>
      </w:r>
      <w:r w:rsidRPr="009A06B0">
        <w:rPr>
          <w:rFonts w:ascii="Calibri" w:hAnsi="Calibri" w:cs="Calibri"/>
        </w:rPr>
        <w:t xml:space="preserve"> rivolto agli studenti quindicenni che</w:t>
      </w:r>
      <w:r w:rsidR="008855B7">
        <w:rPr>
          <w:rFonts w:ascii="Calibri" w:hAnsi="Calibri" w:cs="Calibri"/>
        </w:rPr>
        <w:t>,</w:t>
      </w:r>
      <w:r w:rsidRPr="009A06B0">
        <w:rPr>
          <w:rFonts w:ascii="Calibri" w:hAnsi="Calibri" w:cs="Calibri"/>
        </w:rPr>
        <w:t xml:space="preserve"> ispirati dalla Mostra, accetteranno la sfida di indossare i panni di fotografo, scrittore o poeta. </w:t>
      </w:r>
    </w:p>
    <w:p w14:paraId="5A340C73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bCs/>
        </w:rPr>
      </w:pPr>
    </w:p>
    <w:p w14:paraId="19CE8746" w14:textId="44575A0F" w:rsidR="009A06B0" w:rsidRPr="009A06B0" w:rsidRDefault="008855B7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“</w:t>
      </w:r>
      <w:r w:rsidR="009A06B0" w:rsidRPr="009A06B0">
        <w:rPr>
          <w:rFonts w:ascii="Calibri" w:hAnsi="Calibri" w:cs="Calibri"/>
          <w:b/>
          <w:bCs/>
        </w:rPr>
        <w:t>QUINDICI</w:t>
      </w:r>
      <w:r>
        <w:rPr>
          <w:rFonts w:ascii="Calibri" w:hAnsi="Calibri" w:cs="Calibri"/>
          <w:b/>
          <w:bCs/>
        </w:rPr>
        <w:t>”</w:t>
      </w:r>
      <w:r w:rsidR="009A06B0" w:rsidRPr="009A06B0">
        <w:rPr>
          <w:rFonts w:ascii="Calibri" w:hAnsi="Calibri" w:cs="Calibri"/>
        </w:rPr>
        <w:t xml:space="preserve"> non è solo una narrazione visiva del mondo attraverso gli occhi degli adolescenti. È una celebrazione della giovinezza, della resilienza e della speranza. </w:t>
      </w:r>
    </w:p>
    <w:p w14:paraId="23285229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</w:p>
    <w:p w14:paraId="5CE4BE8B" w14:textId="2F51E7BB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bCs/>
        </w:rPr>
      </w:pPr>
      <w:r w:rsidRPr="009A06B0">
        <w:rPr>
          <w:rFonts w:ascii="Calibri" w:hAnsi="Calibri" w:cs="Calibri"/>
        </w:rPr>
        <w:t xml:space="preserve">Il programma </w:t>
      </w:r>
      <w:r w:rsidR="008855B7">
        <w:rPr>
          <w:rFonts w:ascii="Calibri" w:hAnsi="Calibri" w:cs="Calibri"/>
        </w:rPr>
        <w:t xml:space="preserve">della Mostra </w:t>
      </w:r>
      <w:r w:rsidRPr="009A06B0">
        <w:rPr>
          <w:rFonts w:ascii="Calibri" w:hAnsi="Calibri" w:cs="Calibri"/>
        </w:rPr>
        <w:t xml:space="preserve">è un invito a riflettere </w:t>
      </w:r>
      <w:r w:rsidR="008855B7">
        <w:rPr>
          <w:rFonts w:ascii="Calibri" w:hAnsi="Calibri" w:cs="Calibri"/>
        </w:rPr>
        <w:t>sulla</w:t>
      </w:r>
      <w:r w:rsidRPr="009A06B0">
        <w:rPr>
          <w:rFonts w:ascii="Calibri" w:hAnsi="Calibri" w:cs="Calibri"/>
        </w:rPr>
        <w:t xml:space="preserve"> </w:t>
      </w:r>
      <w:r w:rsidRPr="009A06B0">
        <w:rPr>
          <w:rFonts w:ascii="Calibri" w:hAnsi="Calibri" w:cs="Calibri"/>
          <w:b/>
          <w:bCs/>
        </w:rPr>
        <w:t>condizione degli adolescenti nel tessuto sociale contemporaneo e sui valori di solidarietà e consapevolezza globale, nella convinzione che l’educazione sia la chiave per costruire un futuro più giusto e inclusivo.</w:t>
      </w:r>
    </w:p>
    <w:p w14:paraId="4E6EB78E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bCs/>
        </w:rPr>
      </w:pPr>
    </w:p>
    <w:p w14:paraId="7BA8ED37" w14:textId="77777777" w:rsidR="008855B7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 xml:space="preserve">L’obiettivo è stimolare il confronto tra </w:t>
      </w:r>
      <w:r w:rsidR="008855B7">
        <w:rPr>
          <w:rFonts w:ascii="Calibri" w:hAnsi="Calibri" w:cs="Calibri"/>
        </w:rPr>
        <w:t xml:space="preserve"> rappresentanti di  I</w:t>
      </w:r>
      <w:r w:rsidRPr="009A06B0">
        <w:rPr>
          <w:rFonts w:ascii="Calibri" w:hAnsi="Calibri" w:cs="Calibri"/>
        </w:rPr>
        <w:t xml:space="preserve">stituzioni, </w:t>
      </w:r>
      <w:r w:rsidR="008855B7">
        <w:rPr>
          <w:rFonts w:ascii="Calibri" w:hAnsi="Calibri" w:cs="Calibri"/>
        </w:rPr>
        <w:t>U</w:t>
      </w:r>
      <w:r w:rsidRPr="009A06B0">
        <w:rPr>
          <w:rFonts w:ascii="Calibri" w:hAnsi="Calibri" w:cs="Calibri"/>
        </w:rPr>
        <w:t xml:space="preserve">niversità, </w:t>
      </w:r>
      <w:r w:rsidR="008855B7">
        <w:rPr>
          <w:rFonts w:ascii="Calibri" w:hAnsi="Calibri" w:cs="Calibri"/>
        </w:rPr>
        <w:t>S</w:t>
      </w:r>
      <w:r w:rsidRPr="009A06B0">
        <w:rPr>
          <w:rFonts w:ascii="Calibri" w:hAnsi="Calibri" w:cs="Calibri"/>
        </w:rPr>
        <w:t xml:space="preserve">cuola, </w:t>
      </w:r>
      <w:r w:rsidR="008855B7">
        <w:rPr>
          <w:rFonts w:ascii="Calibri" w:hAnsi="Calibri" w:cs="Calibri"/>
        </w:rPr>
        <w:t>E</w:t>
      </w:r>
      <w:r w:rsidRPr="009A06B0">
        <w:rPr>
          <w:rFonts w:ascii="Calibri" w:hAnsi="Calibri" w:cs="Calibri"/>
        </w:rPr>
        <w:t xml:space="preserve">nti di terzo settore </w:t>
      </w:r>
      <w:r w:rsidRPr="009A06B0">
        <w:rPr>
          <w:rFonts w:ascii="Calibri" w:hAnsi="Calibri" w:cs="Calibri"/>
          <w:b/>
          <w:bCs/>
        </w:rPr>
        <w:t>sull’importanza dell’educazione</w:t>
      </w:r>
      <w:r w:rsidRPr="009A06B0">
        <w:rPr>
          <w:rFonts w:ascii="Calibri" w:hAnsi="Calibri" w:cs="Calibri"/>
        </w:rPr>
        <w:t xml:space="preserve">, un privilegio che molti di noi danno per scontato, ma che </w:t>
      </w:r>
    </w:p>
    <w:p w14:paraId="39CB8122" w14:textId="77777777" w:rsidR="008855B7" w:rsidRDefault="008855B7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</w:p>
    <w:p w14:paraId="539022B4" w14:textId="77777777" w:rsidR="008855B7" w:rsidRDefault="008855B7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</w:p>
    <w:p w14:paraId="0884B35B" w14:textId="5B90359F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>può cambiare la vita di un bambino o bambina e vuole offrire ai partecipanti un’opportunità di condivisione e riflessione sui valori di inclusione, solidarietà e consapevolezza globale, per poter contribuire a creare un mondo più equo e giusto per tutti.</w:t>
      </w:r>
    </w:p>
    <w:p w14:paraId="65E16BB2" w14:textId="77777777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bCs/>
        </w:rPr>
      </w:pPr>
    </w:p>
    <w:p w14:paraId="13ED6A00" w14:textId="718AA5E5" w:rsidR="009A06B0" w:rsidRPr="009A06B0" w:rsidRDefault="009A06B0" w:rsidP="009A06B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</w:rPr>
      </w:pPr>
      <w:r w:rsidRPr="009A06B0">
        <w:rPr>
          <w:rFonts w:ascii="Calibri" w:hAnsi="Calibri" w:cs="Calibri"/>
        </w:rPr>
        <w:t>A presentare la Mostra</w:t>
      </w:r>
      <w:r w:rsidR="00523EFD">
        <w:rPr>
          <w:rFonts w:ascii="Calibri" w:hAnsi="Calibri" w:cs="Calibri"/>
        </w:rPr>
        <w:t>,</w:t>
      </w:r>
      <w:r w:rsidRPr="009A06B0">
        <w:rPr>
          <w:rFonts w:ascii="Calibri" w:hAnsi="Calibri" w:cs="Calibri"/>
        </w:rPr>
        <w:t xml:space="preserve"> </w:t>
      </w:r>
      <w:r w:rsidRPr="009A06B0">
        <w:rPr>
          <w:rFonts w:ascii="Calibri" w:hAnsi="Calibri" w:cs="Calibri"/>
          <w:b/>
          <w:bCs/>
        </w:rPr>
        <w:t>Roberta Giassetti</w:t>
      </w:r>
      <w:r w:rsidR="00523EFD">
        <w:rPr>
          <w:rFonts w:ascii="Calibri" w:hAnsi="Calibri" w:cs="Calibri"/>
          <w:b/>
          <w:bCs/>
        </w:rPr>
        <w:t>,</w:t>
      </w:r>
      <w:r w:rsidRPr="009A06B0">
        <w:rPr>
          <w:rFonts w:ascii="Calibri" w:hAnsi="Calibri" w:cs="Calibri"/>
        </w:rPr>
        <w:t xml:space="preserve"> Country Manager di Street Child Italia con </w:t>
      </w:r>
      <w:r w:rsidRPr="009A06B0">
        <w:rPr>
          <w:rFonts w:ascii="Calibri" w:hAnsi="Calibri" w:cs="Calibri"/>
          <w:b/>
          <w:bCs/>
        </w:rPr>
        <w:t>Vincenzo Napoli</w:t>
      </w:r>
      <w:r w:rsidRPr="009A06B0">
        <w:rPr>
          <w:rFonts w:ascii="Calibri" w:hAnsi="Calibri" w:cs="Calibri"/>
        </w:rPr>
        <w:t xml:space="preserve">, </w:t>
      </w:r>
      <w:r w:rsidR="00523EFD">
        <w:rPr>
          <w:rFonts w:ascii="Calibri" w:hAnsi="Calibri" w:cs="Calibri"/>
        </w:rPr>
        <w:t>S</w:t>
      </w:r>
      <w:r w:rsidRPr="009A06B0">
        <w:rPr>
          <w:rFonts w:ascii="Calibri" w:hAnsi="Calibri" w:cs="Calibri"/>
        </w:rPr>
        <w:t>indaco di Salerno; </w:t>
      </w:r>
      <w:r w:rsidRPr="009A06B0">
        <w:rPr>
          <w:rFonts w:ascii="Calibri" w:hAnsi="Calibri" w:cs="Calibri"/>
          <w:b/>
          <w:bCs/>
        </w:rPr>
        <w:t>Domenico Credendino,</w:t>
      </w:r>
      <w:r w:rsidRPr="009A06B0">
        <w:rPr>
          <w:rFonts w:ascii="Calibri" w:hAnsi="Calibri" w:cs="Calibri"/>
        </w:rPr>
        <w:t xml:space="preserve"> Presidente</w:t>
      </w:r>
      <w:r w:rsidRPr="009A06B0">
        <w:rPr>
          <w:rFonts w:ascii="Calibri" w:hAnsi="Calibri" w:cs="Calibri"/>
          <w:b/>
          <w:bCs/>
        </w:rPr>
        <w:t xml:space="preserve"> </w:t>
      </w:r>
      <w:r w:rsidRPr="009A06B0">
        <w:rPr>
          <w:rFonts w:ascii="Calibri" w:hAnsi="Calibri" w:cs="Calibri"/>
        </w:rPr>
        <w:t>della</w:t>
      </w:r>
      <w:r w:rsidRPr="009A06B0">
        <w:rPr>
          <w:rFonts w:ascii="Calibri" w:hAnsi="Calibri" w:cs="Calibri"/>
          <w:b/>
          <w:bCs/>
        </w:rPr>
        <w:t xml:space="preserve"> </w:t>
      </w:r>
      <w:r w:rsidRPr="009A06B0">
        <w:rPr>
          <w:rFonts w:ascii="Calibri" w:hAnsi="Calibri" w:cs="Calibri"/>
        </w:rPr>
        <w:t xml:space="preserve">Fondazione Carisal e </w:t>
      </w:r>
      <w:r w:rsidRPr="009A06B0">
        <w:rPr>
          <w:rFonts w:ascii="Calibri" w:hAnsi="Calibri" w:cs="Calibri"/>
          <w:b/>
          <w:bCs/>
        </w:rPr>
        <w:t>Ciro Castaldo,</w:t>
      </w:r>
      <w:r w:rsidRPr="009A06B0">
        <w:rPr>
          <w:rFonts w:ascii="Calibri" w:hAnsi="Calibri" w:cs="Calibri"/>
        </w:rPr>
        <w:t xml:space="preserve"> Direttore Generale della Fondazione Banco di Napoli. Sarà il neo Rettore dell’Università degli Studi di Salerno</w:t>
      </w:r>
      <w:r w:rsidR="00523EFD">
        <w:rPr>
          <w:rFonts w:ascii="Calibri" w:hAnsi="Calibri" w:cs="Calibri"/>
        </w:rPr>
        <w:t>,</w:t>
      </w:r>
      <w:r w:rsidRPr="009A06B0">
        <w:rPr>
          <w:rFonts w:ascii="Calibri" w:hAnsi="Calibri" w:cs="Calibri"/>
        </w:rPr>
        <w:t xml:space="preserve"> </w:t>
      </w:r>
      <w:r w:rsidRPr="009A06B0">
        <w:rPr>
          <w:rFonts w:ascii="Calibri" w:hAnsi="Calibri" w:cs="Calibri"/>
          <w:b/>
          <w:bCs/>
        </w:rPr>
        <w:t>Virgilio D’Antonio</w:t>
      </w:r>
      <w:r w:rsidR="008855B7">
        <w:rPr>
          <w:rFonts w:ascii="Calibri" w:hAnsi="Calibri" w:cs="Calibri"/>
          <w:b/>
          <w:bCs/>
        </w:rPr>
        <w:t>,</w:t>
      </w:r>
      <w:r w:rsidRPr="009A06B0">
        <w:rPr>
          <w:rFonts w:ascii="Calibri" w:hAnsi="Calibri" w:cs="Calibri"/>
          <w:b/>
          <w:bCs/>
        </w:rPr>
        <w:t xml:space="preserve"> </w:t>
      </w:r>
      <w:r w:rsidRPr="009A06B0">
        <w:rPr>
          <w:rFonts w:ascii="Calibri" w:hAnsi="Calibri" w:cs="Calibri"/>
        </w:rPr>
        <w:t>a concludere</w:t>
      </w:r>
      <w:r w:rsidRPr="009A06B0">
        <w:rPr>
          <w:rFonts w:ascii="Calibri" w:hAnsi="Calibri" w:cs="Calibri"/>
          <w:b/>
          <w:bCs/>
        </w:rPr>
        <w:t xml:space="preserve"> </w:t>
      </w:r>
      <w:r w:rsidRPr="009A06B0">
        <w:rPr>
          <w:rFonts w:ascii="Calibri" w:hAnsi="Calibri" w:cs="Calibri"/>
        </w:rPr>
        <w:t>il talk sul tema: “</w:t>
      </w:r>
      <w:r w:rsidRPr="009A06B0">
        <w:rPr>
          <w:rFonts w:ascii="Calibri" w:hAnsi="Calibri" w:cs="Calibri"/>
          <w:b/>
          <w:bCs/>
        </w:rPr>
        <w:t>Diritti, speranze e sogni nel futuro dei nostri adolescenti. Dove c’è umano, c’è speranza. Costruire INSIEME nuove visioni</w:t>
      </w:r>
      <w:r w:rsidRPr="009A06B0">
        <w:rPr>
          <w:rFonts w:ascii="Calibri" w:hAnsi="Calibri" w:cs="Calibri"/>
        </w:rPr>
        <w:t xml:space="preserve">”, dopo gli interventi di </w:t>
      </w:r>
      <w:r w:rsidRPr="009A06B0">
        <w:rPr>
          <w:rFonts w:ascii="Calibri" w:hAnsi="Calibri" w:cs="Calibri"/>
          <w:b/>
          <w:bCs/>
        </w:rPr>
        <w:t xml:space="preserve">Don Roberto Faccenda, </w:t>
      </w:r>
      <w:r w:rsidRPr="009A06B0">
        <w:rPr>
          <w:rFonts w:ascii="Calibri" w:hAnsi="Calibri" w:cs="Calibri"/>
        </w:rPr>
        <w:t xml:space="preserve">Direttore della Pastorale Giovanile Arcidiocesi di Salerno-Campagna-Acerno e Responsabile della Pastorale della Scuola e di </w:t>
      </w:r>
      <w:r w:rsidRPr="009A06B0">
        <w:rPr>
          <w:rFonts w:ascii="Calibri" w:hAnsi="Calibri" w:cs="Calibri"/>
          <w:b/>
          <w:bCs/>
        </w:rPr>
        <w:t>Claudio Naddeo</w:t>
      </w:r>
      <w:r w:rsidR="00523EFD">
        <w:rPr>
          <w:rFonts w:ascii="Calibri" w:hAnsi="Calibri" w:cs="Calibri"/>
          <w:b/>
          <w:bCs/>
        </w:rPr>
        <w:t>,</w:t>
      </w:r>
      <w:r w:rsidRPr="009A06B0">
        <w:rPr>
          <w:rFonts w:ascii="Calibri" w:hAnsi="Calibri" w:cs="Calibri"/>
        </w:rPr>
        <w:t xml:space="preserve"> Presidente dell’Associazione Nazionale Presidi della Provincia di Salerno e Presidente Nazionale ANIES, seguito da</w:t>
      </w:r>
      <w:r w:rsidR="00523EFD">
        <w:rPr>
          <w:rFonts w:ascii="Calibri" w:hAnsi="Calibri" w:cs="Calibri"/>
        </w:rPr>
        <w:t xml:space="preserve"> </w:t>
      </w:r>
      <w:r w:rsidR="008855B7">
        <w:rPr>
          <w:rFonts w:ascii="Calibri" w:hAnsi="Calibri" w:cs="Calibri"/>
        </w:rPr>
        <w:t xml:space="preserve">una </w:t>
      </w:r>
      <w:r w:rsidRPr="009A06B0">
        <w:rPr>
          <w:rFonts w:ascii="Calibri" w:hAnsi="Calibri" w:cs="Calibri"/>
        </w:rPr>
        <w:t>testimonianz</w:t>
      </w:r>
      <w:r w:rsidR="008855B7">
        <w:rPr>
          <w:rFonts w:ascii="Calibri" w:hAnsi="Calibri" w:cs="Calibri"/>
        </w:rPr>
        <w:t>a espressione della</w:t>
      </w:r>
      <w:r w:rsidRPr="009A06B0">
        <w:rPr>
          <w:rFonts w:ascii="Calibri" w:hAnsi="Calibri" w:cs="Calibri"/>
        </w:rPr>
        <w:t xml:space="preserve"> voce dei giovani. L’incontro sarà coordinato dalla giornalista </w:t>
      </w:r>
      <w:r w:rsidRPr="009A06B0">
        <w:rPr>
          <w:rFonts w:ascii="Calibri" w:hAnsi="Calibri" w:cs="Calibri"/>
          <w:b/>
          <w:bCs/>
        </w:rPr>
        <w:t>Concita De Luca</w:t>
      </w:r>
      <w:r w:rsidRPr="009A06B0">
        <w:rPr>
          <w:rFonts w:ascii="Calibri" w:hAnsi="Calibri" w:cs="Calibri"/>
        </w:rPr>
        <w:t>.</w:t>
      </w:r>
    </w:p>
    <w:p w14:paraId="09807953" w14:textId="79B6B6AB" w:rsidR="0066393C" w:rsidRPr="00DF46B7" w:rsidRDefault="0066393C" w:rsidP="0066393C">
      <w:pPr>
        <w:pStyle w:val="NormaleWeb"/>
        <w:shd w:val="clear" w:color="auto" w:fill="FFFFFF"/>
        <w:jc w:val="both"/>
        <w:rPr>
          <w:rFonts w:ascii="Calibri" w:hAnsi="Calibri" w:cs="Calibri"/>
          <w:i/>
          <w:iCs/>
        </w:rPr>
      </w:pPr>
      <w:r w:rsidRPr="00DF46B7">
        <w:rPr>
          <w:i/>
          <w:iCs/>
        </w:rPr>
        <w:t>La Mostra sarà visitabile</w:t>
      </w:r>
      <w:r w:rsidR="008855B7">
        <w:rPr>
          <w:i/>
          <w:iCs/>
        </w:rPr>
        <w:t xml:space="preserve"> gratuitamente,</w:t>
      </w:r>
      <w:r w:rsidRPr="00DF46B7">
        <w:rPr>
          <w:i/>
          <w:iCs/>
        </w:rPr>
        <w:t xml:space="preserve"> dal 7 al 21 novembre 2025, dalle ore 16.00 alle ore 19.00, al</w:t>
      </w:r>
      <w:r w:rsidRPr="00DF46B7">
        <w:rPr>
          <w:rFonts w:ascii="Calibri" w:hAnsi="Calibri" w:cs="Calibri"/>
          <w:i/>
          <w:iCs/>
        </w:rPr>
        <w:t xml:space="preserve"> Complesso San Michele, in via San Michele a Salerno.</w:t>
      </w:r>
      <w:r w:rsidRPr="00DF46B7">
        <w:rPr>
          <w:i/>
          <w:iCs/>
        </w:rPr>
        <w:t xml:space="preserve"> </w:t>
      </w:r>
    </w:p>
    <w:p w14:paraId="16084FC7" w14:textId="11BE4C33" w:rsidR="009A06B0" w:rsidRPr="009A06B0" w:rsidRDefault="009A06B0" w:rsidP="009A06B0">
      <w:pPr>
        <w:pStyle w:val="NormaleWeb"/>
        <w:shd w:val="clear" w:color="auto" w:fill="FFFFFF"/>
        <w:spacing w:before="240" w:beforeAutospacing="0" w:after="240" w:afterAutospacing="0"/>
        <w:jc w:val="both"/>
        <w:rPr>
          <w:rFonts w:ascii="Calibri" w:hAnsi="Calibri" w:cs="Calibri"/>
          <w:b/>
          <w:bCs/>
        </w:rPr>
      </w:pPr>
      <w:r w:rsidRPr="009A06B0">
        <w:rPr>
          <w:rFonts w:ascii="Calibri" w:hAnsi="Calibri" w:cs="Calibri"/>
          <w:b/>
          <w:bCs/>
        </w:rPr>
        <w:t xml:space="preserve">QUINDICI è un'iniziativa promossa, sostenuta e organizzata dalla Fondazione Cassa di Risparmio Salernitana, in stretta collaborazione con STREET CHILD ITALIA e realizzata con il </w:t>
      </w:r>
      <w:r w:rsidR="00523EFD">
        <w:rPr>
          <w:rFonts w:ascii="Calibri" w:hAnsi="Calibri" w:cs="Calibri"/>
          <w:b/>
          <w:bCs/>
        </w:rPr>
        <w:t>P</w:t>
      </w:r>
      <w:r w:rsidRPr="009A06B0">
        <w:rPr>
          <w:rFonts w:ascii="Calibri" w:hAnsi="Calibri" w:cs="Calibri"/>
          <w:b/>
          <w:bCs/>
        </w:rPr>
        <w:t>atrocinio d</w:t>
      </w:r>
      <w:r w:rsidR="00523EFD">
        <w:rPr>
          <w:rFonts w:ascii="Calibri" w:hAnsi="Calibri" w:cs="Calibri"/>
          <w:b/>
          <w:bCs/>
        </w:rPr>
        <w:t xml:space="preserve">i: </w:t>
      </w:r>
      <w:r w:rsidRPr="009A06B0">
        <w:rPr>
          <w:rFonts w:ascii="Calibri" w:hAnsi="Calibri" w:cs="Calibri"/>
          <w:b/>
          <w:bCs/>
        </w:rPr>
        <w:t>Comune di Salerno, Dipartimento di Scienze Politiche e della Comunicazione (</w:t>
      </w:r>
      <w:r w:rsidR="008855B7">
        <w:rPr>
          <w:rFonts w:ascii="Calibri" w:hAnsi="Calibri" w:cs="Calibri"/>
          <w:b/>
          <w:bCs/>
        </w:rPr>
        <w:t>Unisa</w:t>
      </w:r>
      <w:r w:rsidRPr="009A06B0">
        <w:rPr>
          <w:rFonts w:ascii="Calibri" w:hAnsi="Calibri" w:cs="Calibri"/>
          <w:b/>
          <w:bCs/>
        </w:rPr>
        <w:t>) e Fondazione Banco di Napoli. Partner tecnici: Pavoni SpA e Virvelle srl.</w:t>
      </w:r>
    </w:p>
    <w:p w14:paraId="5980F6EF" w14:textId="77777777" w:rsidR="008855B7" w:rsidRPr="008855B7" w:rsidRDefault="008855B7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855B7">
        <w:rPr>
          <w:rFonts w:ascii="Times New Roman" w:hAnsi="Times New Roman" w:cs="Times New Roman"/>
          <w:i/>
          <w:iCs/>
          <w:sz w:val="24"/>
          <w:szCs w:val="24"/>
        </w:rPr>
        <w:t xml:space="preserve">Salerno, 4 novembre 2025 </w:t>
      </w:r>
    </w:p>
    <w:p w14:paraId="3E282E50" w14:textId="77777777" w:rsidR="008855B7" w:rsidRDefault="008855B7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8990A" w14:textId="438E1E2B" w:rsidR="00AD1D29" w:rsidRPr="009A06B0" w:rsidRDefault="00AD1D29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06B0">
        <w:rPr>
          <w:rFonts w:ascii="Times New Roman" w:hAnsi="Times New Roman" w:cs="Times New Roman"/>
          <w:b/>
          <w:bCs/>
          <w:sz w:val="24"/>
          <w:szCs w:val="24"/>
        </w:rPr>
        <w:t xml:space="preserve">Ufficio Stampa Fondazione Carisal </w:t>
      </w:r>
    </w:p>
    <w:p w14:paraId="5515EBC6" w14:textId="5B43DD16" w:rsidR="00AD1D29" w:rsidRPr="009A06B0" w:rsidRDefault="00AD1D29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sz w:val="24"/>
          <w:szCs w:val="24"/>
        </w:rPr>
        <w:t xml:space="preserve">Via Bastioni, 14/16 </w:t>
      </w:r>
    </w:p>
    <w:p w14:paraId="194A640B" w14:textId="7EB1283E" w:rsidR="00AD1D29" w:rsidRPr="009A06B0" w:rsidRDefault="00AD1D29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sz w:val="24"/>
          <w:szCs w:val="24"/>
        </w:rPr>
        <w:t xml:space="preserve"> 84122 Salerno Tel. 089/230611 </w:t>
      </w:r>
    </w:p>
    <w:p w14:paraId="599980E0" w14:textId="77777777" w:rsidR="00AD1D29" w:rsidRPr="009A06B0" w:rsidRDefault="00AD1D29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sz w:val="24"/>
          <w:szCs w:val="24"/>
        </w:rPr>
        <w:t xml:space="preserve"> email: </w:t>
      </w:r>
      <w:hyperlink r:id="rId7" w:history="1">
        <w:r w:rsidRPr="009A06B0">
          <w:rPr>
            <w:rFonts w:ascii="Times New Roman" w:hAnsi="Times New Roman" w:cs="Times New Roman"/>
            <w:sz w:val="24"/>
            <w:szCs w:val="24"/>
          </w:rPr>
          <w:t>areacomunicazione@fondazionecarisal.it</w:t>
        </w:r>
      </w:hyperlink>
      <w:r w:rsidRPr="009A06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ECC2E6" w14:textId="232CA55F" w:rsidR="00AD1D29" w:rsidRPr="009A06B0" w:rsidRDefault="00AD1D29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sz w:val="24"/>
          <w:szCs w:val="24"/>
        </w:rPr>
        <w:t xml:space="preserve">Sito: </w:t>
      </w:r>
      <w:hyperlink r:id="rId8" w:history="1">
        <w:r w:rsidRPr="009A06B0">
          <w:rPr>
            <w:rFonts w:ascii="Times New Roman" w:hAnsi="Times New Roman" w:cs="Times New Roman"/>
            <w:sz w:val="24"/>
            <w:szCs w:val="24"/>
          </w:rPr>
          <w:t>www.fondazionecarisal.it</w:t>
        </w:r>
      </w:hyperlink>
      <w:r w:rsidRPr="009A06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FDE7A3" w14:textId="77777777" w:rsidR="00AD1D29" w:rsidRPr="009A06B0" w:rsidRDefault="00AD1D29" w:rsidP="00AD1D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AC629C" wp14:editId="414FC108">
            <wp:extent cx="161925" cy="161925"/>
            <wp:effectExtent l="0" t="0" r="9525" b="9525"/>
            <wp:docPr id="1877197897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06B0">
        <w:rPr>
          <w:rFonts w:ascii="Times New Roman" w:hAnsi="Times New Roman" w:cs="Times New Roman"/>
          <w:sz w:val="24"/>
          <w:szCs w:val="24"/>
        </w:rPr>
        <w:t xml:space="preserve"> FondazioneCarisal   </w:t>
      </w:r>
      <w:r w:rsidRPr="009A06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AD18E3" wp14:editId="2AA09329">
            <wp:extent cx="161925" cy="171450"/>
            <wp:effectExtent l="0" t="0" r="9525" b="0"/>
            <wp:docPr id="1876654039" name="Immagine 6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06B0">
        <w:rPr>
          <w:rFonts w:ascii="Times New Roman" w:hAnsi="Times New Roman" w:cs="Times New Roman"/>
          <w:sz w:val="24"/>
          <w:szCs w:val="24"/>
        </w:rPr>
        <w:t xml:space="preserve"> fondazione_carisal  </w:t>
      </w:r>
      <w:r w:rsidRPr="009A06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3A4570" wp14:editId="6F86C6B5">
            <wp:extent cx="180975" cy="180975"/>
            <wp:effectExtent l="0" t="0" r="9525" b="9525"/>
            <wp:docPr id="1922625848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06B0">
        <w:rPr>
          <w:rFonts w:ascii="Times New Roman" w:hAnsi="Times New Roman" w:cs="Times New Roman"/>
          <w:sz w:val="24"/>
          <w:szCs w:val="24"/>
        </w:rPr>
        <w:t xml:space="preserve"> Fondazione Carisal</w:t>
      </w:r>
    </w:p>
    <w:p w14:paraId="22995EA5" w14:textId="3BAD0B24" w:rsidR="00DB5482" w:rsidRPr="009A06B0" w:rsidRDefault="00DB5482" w:rsidP="00AD1D2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B5482" w:rsidRPr="009A06B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B8DCA" w14:textId="77777777" w:rsidR="009A7FC3" w:rsidRDefault="009A7FC3" w:rsidP="006E1661">
      <w:pPr>
        <w:spacing w:after="0" w:line="240" w:lineRule="auto"/>
      </w:pPr>
      <w:r>
        <w:separator/>
      </w:r>
    </w:p>
  </w:endnote>
  <w:endnote w:type="continuationSeparator" w:id="0">
    <w:p w14:paraId="5151AC52" w14:textId="77777777" w:rsidR="009A7FC3" w:rsidRDefault="009A7FC3" w:rsidP="006E1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63A44" w14:textId="77777777" w:rsidR="008855B7" w:rsidRDefault="008855B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6321332"/>
      <w:docPartObj>
        <w:docPartGallery w:val="Page Numbers (Bottom of Page)"/>
        <w:docPartUnique/>
      </w:docPartObj>
    </w:sdtPr>
    <w:sdtContent>
      <w:p w14:paraId="6CE37D8F" w14:textId="43177B3B" w:rsidR="008855B7" w:rsidRDefault="008855B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FF4656C" w14:textId="4666B2BB" w:rsidR="008855B7" w:rsidRDefault="008855B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0A30E" w14:textId="77777777" w:rsidR="008855B7" w:rsidRDefault="008855B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3A568" w14:textId="77777777" w:rsidR="009A7FC3" w:rsidRDefault="009A7FC3" w:rsidP="006E1661">
      <w:pPr>
        <w:spacing w:after="0" w:line="240" w:lineRule="auto"/>
      </w:pPr>
      <w:r>
        <w:separator/>
      </w:r>
    </w:p>
  </w:footnote>
  <w:footnote w:type="continuationSeparator" w:id="0">
    <w:p w14:paraId="4CE20B20" w14:textId="77777777" w:rsidR="009A7FC3" w:rsidRDefault="009A7FC3" w:rsidP="006E1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EFCA9" w14:textId="77777777" w:rsidR="008855B7" w:rsidRDefault="008855B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678E0" w14:textId="36151514" w:rsidR="006E1661" w:rsidRDefault="006E1661">
    <w:pPr>
      <w:pStyle w:val="Intestazione"/>
    </w:pPr>
    <w:r>
      <w:rPr>
        <w:noProof/>
      </w:rPr>
      <w:drawing>
        <wp:inline distT="0" distB="0" distL="0" distR="0" wp14:anchorId="61D67F46" wp14:editId="5688C846">
          <wp:extent cx="2874576" cy="962660"/>
          <wp:effectExtent l="0" t="0" r="2540" b="8890"/>
          <wp:docPr id="1382891281" name="Immagine 1" descr="fondaz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891281" name="Immagine 1" descr="fondaz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0401"/>
                  <a:stretch>
                    <a:fillRect/>
                  </a:stretch>
                </pic:blipFill>
                <pic:spPr bwMode="auto">
                  <a:xfrm>
                    <a:off x="0" y="0"/>
                    <a:ext cx="2911590" cy="9750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DC879" w14:textId="77777777" w:rsidR="008855B7" w:rsidRDefault="008855B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E02"/>
    <w:rsid w:val="001762B8"/>
    <w:rsid w:val="001C1D8C"/>
    <w:rsid w:val="00280C2A"/>
    <w:rsid w:val="00373914"/>
    <w:rsid w:val="004204DA"/>
    <w:rsid w:val="00462E87"/>
    <w:rsid w:val="00523EFD"/>
    <w:rsid w:val="00616748"/>
    <w:rsid w:val="00653748"/>
    <w:rsid w:val="0066393C"/>
    <w:rsid w:val="006E000C"/>
    <w:rsid w:val="006E1661"/>
    <w:rsid w:val="007928DB"/>
    <w:rsid w:val="00853E02"/>
    <w:rsid w:val="008855B7"/>
    <w:rsid w:val="008A7A37"/>
    <w:rsid w:val="009447D0"/>
    <w:rsid w:val="009A06B0"/>
    <w:rsid w:val="009A7FC3"/>
    <w:rsid w:val="009F7F4B"/>
    <w:rsid w:val="00AD1D29"/>
    <w:rsid w:val="00B119AC"/>
    <w:rsid w:val="00D144E8"/>
    <w:rsid w:val="00DB5482"/>
    <w:rsid w:val="00DF46B7"/>
    <w:rsid w:val="00E13003"/>
    <w:rsid w:val="00F4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19B13B"/>
  <w15:chartTrackingRefBased/>
  <w15:docId w15:val="{3061E589-624C-4208-A154-A5D96A885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53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53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53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53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53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53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53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53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53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53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53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53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53E0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53E0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53E0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53E0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53E0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53E0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53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53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53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53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53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53E0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53E0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53E0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53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53E0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53E0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6E16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1661"/>
  </w:style>
  <w:style w:type="paragraph" w:styleId="Pidipagina">
    <w:name w:val="footer"/>
    <w:basedOn w:val="Normale"/>
    <w:link w:val="PidipaginaCarattere"/>
    <w:uiPriority w:val="99"/>
    <w:unhideWhenUsed/>
    <w:rsid w:val="006E16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1661"/>
  </w:style>
  <w:style w:type="character" w:styleId="Collegamentoipertestuale">
    <w:name w:val="Hyperlink"/>
    <w:basedOn w:val="Carpredefinitoparagrafo"/>
    <w:uiPriority w:val="99"/>
    <w:semiHidden/>
    <w:unhideWhenUsed/>
    <w:rsid w:val="006E166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9A0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9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zionecarisal.it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reacomunicazione@fondazionecarisal.it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3AA3C-8440-4672-B0F4-87074D01D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AEDIFICA SRL</dc:creator>
  <cp:keywords/>
  <dc:description/>
  <cp:lastModifiedBy>UTENTE</cp:lastModifiedBy>
  <cp:revision>6</cp:revision>
  <dcterms:created xsi:type="dcterms:W3CDTF">2025-11-03T15:32:00Z</dcterms:created>
  <dcterms:modified xsi:type="dcterms:W3CDTF">2025-11-04T09:00:00Z</dcterms:modified>
</cp:coreProperties>
</file>